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33" w:rsidRDefault="006563F6">
      <w:bookmarkStart w:id="0" w:name="_GoBack"/>
      <w:bookmarkEnd w:id="0"/>
      <w:r>
        <w:t>Proposal:</w:t>
      </w:r>
    </w:p>
    <w:p w:rsidR="00DB64C4" w:rsidRDefault="006563F6" w:rsidP="006563F6">
      <w:pPr>
        <w:pStyle w:val="ListParagraph"/>
        <w:numPr>
          <w:ilvl w:val="0"/>
          <w:numId w:val="1"/>
        </w:numPr>
      </w:pPr>
      <w:r>
        <w:t>Cabinet policy committee drafts a letter for</w:t>
      </w:r>
      <w:r w:rsidR="00F41755">
        <w:t xml:space="preserve"> </w:t>
      </w:r>
      <w:r>
        <w:t xml:space="preserve">Chair Walters to send to the chairs and staff of the relevant legislative committees. </w:t>
      </w:r>
      <w:r w:rsidR="00F41755">
        <w:t>The letter:</w:t>
      </w:r>
    </w:p>
    <w:p w:rsidR="00DB64C4" w:rsidRDefault="00F41755" w:rsidP="00DB64C4">
      <w:pPr>
        <w:pStyle w:val="ListParagraph"/>
        <w:numPr>
          <w:ilvl w:val="0"/>
          <w:numId w:val="2"/>
        </w:numPr>
      </w:pPr>
      <w:r>
        <w:t>E</w:t>
      </w:r>
      <w:r w:rsidR="006563F6">
        <w:t xml:space="preserve">xplains the retreat and the selection of three priorities. </w:t>
      </w:r>
    </w:p>
    <w:p w:rsidR="006563F6" w:rsidRDefault="00F41755" w:rsidP="00DB64C4">
      <w:pPr>
        <w:pStyle w:val="ListParagraph"/>
        <w:numPr>
          <w:ilvl w:val="0"/>
          <w:numId w:val="2"/>
        </w:numPr>
      </w:pPr>
      <w:r>
        <w:t>I</w:t>
      </w:r>
      <w:r w:rsidR="006563F6">
        <w:t>ndicates that the Cabinet will conduct a series of meetings to address the priorities and prepare for the 2018 legislative session.</w:t>
      </w:r>
    </w:p>
    <w:p w:rsidR="00DB64C4" w:rsidRDefault="00DB64C4" w:rsidP="00DB64C4">
      <w:pPr>
        <w:pStyle w:val="ListParagraph"/>
        <w:ind w:left="1080"/>
      </w:pPr>
    </w:p>
    <w:p w:rsidR="00DB64C4" w:rsidRDefault="006563F6" w:rsidP="006563F6">
      <w:pPr>
        <w:pStyle w:val="ListParagraph"/>
        <w:numPr>
          <w:ilvl w:val="0"/>
          <w:numId w:val="1"/>
        </w:numPr>
      </w:pPr>
      <w:r>
        <w:t>Cabinet policy committee invites all the designated agency representatives to an in-person meeting in</w:t>
      </w:r>
      <w:r w:rsidR="00DB64C4">
        <w:t xml:space="preserve"> Tallahassee in early October and a follow-up meeting later in the month.</w:t>
      </w:r>
    </w:p>
    <w:p w:rsidR="00DB64C4" w:rsidRDefault="006563F6" w:rsidP="00DB64C4">
      <w:pPr>
        <w:pStyle w:val="ListParagraph"/>
        <w:numPr>
          <w:ilvl w:val="0"/>
          <w:numId w:val="3"/>
        </w:numPr>
      </w:pPr>
      <w:r>
        <w:t xml:space="preserve">The policy committee requests that each agency designee complete the template document (prior to the </w:t>
      </w:r>
      <w:r w:rsidR="00DB64C4">
        <w:t xml:space="preserve">first </w:t>
      </w:r>
      <w:r>
        <w:t>meeting), indicating all current work related to the three Cabinet priorities.</w:t>
      </w:r>
      <w:r w:rsidR="00DB64C4">
        <w:t xml:space="preserve"> </w:t>
      </w:r>
    </w:p>
    <w:p w:rsidR="00DB64C4" w:rsidRDefault="00DB64C4" w:rsidP="00DB64C4">
      <w:pPr>
        <w:pStyle w:val="ListParagraph"/>
        <w:ind w:left="360"/>
      </w:pPr>
    </w:p>
    <w:p w:rsidR="00DB64C4" w:rsidRDefault="006563F6" w:rsidP="00DB64C4">
      <w:pPr>
        <w:pStyle w:val="ListParagraph"/>
        <w:numPr>
          <w:ilvl w:val="0"/>
          <w:numId w:val="1"/>
        </w:numPr>
      </w:pPr>
      <w:r>
        <w:t xml:space="preserve">Cabinet policy committee hosts the </w:t>
      </w:r>
      <w:r w:rsidR="00DB64C4">
        <w:t xml:space="preserve">early October </w:t>
      </w:r>
      <w:r>
        <w:t>meeting, with the following meeting goals</w:t>
      </w:r>
      <w:r w:rsidR="00DB64C4">
        <w:t>:</w:t>
      </w:r>
      <w:r>
        <w:t xml:space="preserve"> </w:t>
      </w:r>
    </w:p>
    <w:p w:rsidR="00DB64C4" w:rsidRDefault="00DB64C4" w:rsidP="00DB64C4">
      <w:pPr>
        <w:pStyle w:val="ListParagraph"/>
        <w:numPr>
          <w:ilvl w:val="0"/>
          <w:numId w:val="3"/>
        </w:numPr>
      </w:pPr>
      <w:r>
        <w:t>T</w:t>
      </w:r>
      <w:r w:rsidR="006563F6">
        <w:t>he participants will develop a comprehensive inventory of all communications/campaigns, operations/programming, and legislative bills/budget requests currently addressing the</w:t>
      </w:r>
      <w:r>
        <w:t xml:space="preserve"> three Cabinet priorities.</w:t>
      </w:r>
    </w:p>
    <w:p w:rsidR="006563F6" w:rsidRDefault="00DB64C4" w:rsidP="00DB64C4">
      <w:pPr>
        <w:pStyle w:val="ListParagraph"/>
        <w:numPr>
          <w:ilvl w:val="0"/>
          <w:numId w:val="3"/>
        </w:numPr>
      </w:pPr>
      <w:r>
        <w:t>T</w:t>
      </w:r>
      <w:r w:rsidR="006563F6">
        <w:t>he participants will identi</w:t>
      </w:r>
      <w:r>
        <w:t>fy other agencies for outreach and involvement.</w:t>
      </w:r>
    </w:p>
    <w:p w:rsidR="00DB64C4" w:rsidRDefault="00DB64C4" w:rsidP="00DB64C4">
      <w:pPr>
        <w:pStyle w:val="ListParagraph"/>
        <w:ind w:left="1080"/>
      </w:pPr>
    </w:p>
    <w:p w:rsidR="00DB64C4" w:rsidRDefault="00DB64C4" w:rsidP="006563F6">
      <w:pPr>
        <w:pStyle w:val="ListParagraph"/>
        <w:numPr>
          <w:ilvl w:val="0"/>
          <w:numId w:val="1"/>
        </w:numPr>
      </w:pPr>
      <w:r>
        <w:t xml:space="preserve">Cabinet policy committee conducts an analysis of the inventory and identifies: </w:t>
      </w:r>
    </w:p>
    <w:p w:rsidR="00DB64C4" w:rsidRDefault="00DB64C4" w:rsidP="00DB64C4">
      <w:pPr>
        <w:pStyle w:val="ListParagraph"/>
        <w:numPr>
          <w:ilvl w:val="0"/>
          <w:numId w:val="4"/>
        </w:numPr>
      </w:pPr>
      <w:r>
        <w:t xml:space="preserve">Possible gaps. </w:t>
      </w:r>
    </w:p>
    <w:p w:rsidR="00DB64C4" w:rsidRDefault="00DB64C4" w:rsidP="00DB64C4">
      <w:pPr>
        <w:pStyle w:val="ListParagraph"/>
        <w:numPr>
          <w:ilvl w:val="0"/>
          <w:numId w:val="4"/>
        </w:numPr>
      </w:pPr>
      <w:r>
        <w:t>Opportunities for collective impact.</w:t>
      </w:r>
    </w:p>
    <w:p w:rsidR="00DB64C4" w:rsidRDefault="00DB64C4" w:rsidP="00DB64C4">
      <w:pPr>
        <w:pStyle w:val="ListParagraph"/>
        <w:ind w:left="1080"/>
      </w:pPr>
    </w:p>
    <w:p w:rsidR="00DB64C4" w:rsidRDefault="00DB64C4" w:rsidP="006563F6">
      <w:pPr>
        <w:pStyle w:val="ListParagraph"/>
        <w:numPr>
          <w:ilvl w:val="0"/>
          <w:numId w:val="1"/>
        </w:numPr>
      </w:pPr>
      <w:r>
        <w:t>Cabinet policy committee</w:t>
      </w:r>
      <w:r w:rsidR="0043467A">
        <w:t xml:space="preserve"> hosts the second meeting for the agency designees, with the following meeting goals:</w:t>
      </w:r>
    </w:p>
    <w:p w:rsidR="0043467A" w:rsidRDefault="0043467A" w:rsidP="0043467A">
      <w:pPr>
        <w:pStyle w:val="ListParagraph"/>
        <w:numPr>
          <w:ilvl w:val="0"/>
          <w:numId w:val="5"/>
        </w:numPr>
      </w:pPr>
      <w:r>
        <w:t>Review and discuss the analysis of the gaps and opportunities with the group.</w:t>
      </w:r>
    </w:p>
    <w:p w:rsidR="0043467A" w:rsidRDefault="0043467A" w:rsidP="0043467A">
      <w:pPr>
        <w:pStyle w:val="ListParagraph"/>
        <w:numPr>
          <w:ilvl w:val="0"/>
          <w:numId w:val="5"/>
        </w:numPr>
      </w:pPr>
      <w:r>
        <w:t>Prepare recommendations to make for the November Cabinet meeting.</w:t>
      </w:r>
    </w:p>
    <w:p w:rsidR="0043467A" w:rsidRDefault="0043467A" w:rsidP="0043467A">
      <w:pPr>
        <w:pStyle w:val="ListParagraph"/>
        <w:ind w:left="360"/>
      </w:pPr>
    </w:p>
    <w:p w:rsidR="006563F6" w:rsidRDefault="006563F6"/>
    <w:sectPr w:rsidR="00656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4BAC"/>
    <w:multiLevelType w:val="hybridMultilevel"/>
    <w:tmpl w:val="7A406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2426B"/>
    <w:multiLevelType w:val="hybridMultilevel"/>
    <w:tmpl w:val="D6CC1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08522B"/>
    <w:multiLevelType w:val="hybridMultilevel"/>
    <w:tmpl w:val="70EC96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895C92"/>
    <w:multiLevelType w:val="hybridMultilevel"/>
    <w:tmpl w:val="46B2A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5377DC"/>
    <w:multiLevelType w:val="hybridMultilevel"/>
    <w:tmpl w:val="2C40F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F6"/>
    <w:rsid w:val="000837B7"/>
    <w:rsid w:val="0043467A"/>
    <w:rsid w:val="005E0791"/>
    <w:rsid w:val="006563F6"/>
    <w:rsid w:val="009572AA"/>
    <w:rsid w:val="00DB64C4"/>
    <w:rsid w:val="00E87287"/>
    <w:rsid w:val="00F4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240B7-3A1E-4583-8EB3-DE722FE2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Neidert</dc:creator>
  <cp:keywords/>
  <dc:description/>
  <cp:lastModifiedBy>Crews, Laney</cp:lastModifiedBy>
  <cp:revision>2</cp:revision>
  <dcterms:created xsi:type="dcterms:W3CDTF">2017-09-15T18:57:00Z</dcterms:created>
  <dcterms:modified xsi:type="dcterms:W3CDTF">2017-09-15T18:57:00Z</dcterms:modified>
</cp:coreProperties>
</file>